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4CB8" w14:textId="77777777" w:rsidR="00945DFB" w:rsidRDefault="00945DFB" w:rsidP="00945DFB">
      <w:pPr>
        <w:jc w:val="center"/>
        <w:rPr>
          <w:b/>
          <w:bCs/>
          <w:sz w:val="24"/>
          <w:szCs w:val="24"/>
        </w:rPr>
      </w:pPr>
      <w:bookmarkStart w:id="0" w:name="_Hlk161746406"/>
      <w:bookmarkEnd w:id="0"/>
    </w:p>
    <w:p w14:paraId="1DE86B52" w14:textId="77777777" w:rsidR="00945DFB" w:rsidRDefault="00945DFB" w:rsidP="00945DFB">
      <w:pPr>
        <w:jc w:val="center"/>
        <w:rPr>
          <w:b/>
          <w:bCs/>
          <w:sz w:val="24"/>
          <w:szCs w:val="24"/>
        </w:rPr>
      </w:pPr>
    </w:p>
    <w:p w14:paraId="1105C4F0" w14:textId="77777777" w:rsidR="00945DFB" w:rsidRDefault="00945DFB" w:rsidP="00945DFB">
      <w:pPr>
        <w:jc w:val="center"/>
        <w:rPr>
          <w:b/>
          <w:bCs/>
          <w:sz w:val="24"/>
          <w:szCs w:val="24"/>
        </w:rPr>
      </w:pPr>
    </w:p>
    <w:p w14:paraId="1125679B" w14:textId="77777777" w:rsidR="00945DFB" w:rsidRDefault="00945DFB" w:rsidP="00945DFB">
      <w:pPr>
        <w:jc w:val="center"/>
        <w:rPr>
          <w:b/>
          <w:bCs/>
          <w:sz w:val="24"/>
          <w:szCs w:val="24"/>
        </w:rPr>
      </w:pPr>
    </w:p>
    <w:p w14:paraId="37CC3455" w14:textId="77777777" w:rsidR="00945DFB" w:rsidRDefault="00945DFB" w:rsidP="00945DFB">
      <w:pPr>
        <w:jc w:val="center"/>
        <w:rPr>
          <w:b/>
          <w:bCs/>
          <w:sz w:val="24"/>
          <w:szCs w:val="24"/>
        </w:rPr>
      </w:pPr>
    </w:p>
    <w:p w14:paraId="1B76CD48" w14:textId="77777777" w:rsidR="00945DFB" w:rsidRDefault="00945DFB" w:rsidP="00945DFB">
      <w:pPr>
        <w:jc w:val="center"/>
        <w:rPr>
          <w:b/>
          <w:bCs/>
          <w:sz w:val="24"/>
          <w:szCs w:val="24"/>
        </w:rPr>
      </w:pPr>
    </w:p>
    <w:p w14:paraId="27403D82" w14:textId="77777777" w:rsidR="00945DFB" w:rsidRDefault="00945DFB" w:rsidP="00945DFB">
      <w:pPr>
        <w:jc w:val="center"/>
        <w:rPr>
          <w:b/>
          <w:bCs/>
          <w:sz w:val="24"/>
          <w:szCs w:val="24"/>
        </w:rPr>
      </w:pPr>
    </w:p>
    <w:p w14:paraId="1E130364" w14:textId="668475F9" w:rsidR="00945DFB" w:rsidRPr="007B299D" w:rsidRDefault="00945DFB" w:rsidP="00945D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Non-Employee Appointments</w:t>
      </w:r>
    </w:p>
    <w:p w14:paraId="739ABB88" w14:textId="629A3624" w:rsidR="00945DFB" w:rsidRDefault="00945DFB" w:rsidP="00945DFB">
      <w:pPr>
        <w:jc w:val="center"/>
        <w:rPr>
          <w:sz w:val="24"/>
          <w:szCs w:val="24"/>
        </w:rPr>
      </w:pPr>
      <w:r w:rsidRPr="007B299D">
        <w:rPr>
          <w:sz w:val="24"/>
          <w:szCs w:val="24"/>
        </w:rPr>
        <w:t xml:space="preserve">Updated </w:t>
      </w:r>
      <w:r>
        <w:rPr>
          <w:sz w:val="24"/>
          <w:szCs w:val="24"/>
        </w:rPr>
        <w:t>0</w:t>
      </w:r>
      <w:r w:rsidR="00B97ED7">
        <w:rPr>
          <w:sz w:val="24"/>
          <w:szCs w:val="24"/>
        </w:rPr>
        <w:t>4/04</w:t>
      </w:r>
      <w:r>
        <w:rPr>
          <w:sz w:val="24"/>
          <w:szCs w:val="24"/>
        </w:rPr>
        <w:t>/2024</w:t>
      </w:r>
    </w:p>
    <w:p w14:paraId="1E160F4C" w14:textId="77777777" w:rsidR="009E2670" w:rsidRDefault="009E2670" w:rsidP="00945DFB">
      <w:pPr>
        <w:jc w:val="center"/>
        <w:rPr>
          <w:sz w:val="24"/>
          <w:szCs w:val="24"/>
        </w:rPr>
      </w:pPr>
    </w:p>
    <w:p w14:paraId="249006C3" w14:textId="11EB0F05" w:rsidR="009E2670" w:rsidRDefault="009E2670" w:rsidP="00945DFB">
      <w:pPr>
        <w:jc w:val="center"/>
        <w:rPr>
          <w:sz w:val="24"/>
          <w:szCs w:val="24"/>
        </w:rPr>
      </w:pPr>
    </w:p>
    <w:p w14:paraId="01ABF236" w14:textId="69EDA429" w:rsidR="009E2670" w:rsidRDefault="000454F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FB367" wp14:editId="41524F95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5400675" cy="1543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5E5E" w14:textId="77777777" w:rsidR="000454F2" w:rsidRPr="0050577D" w:rsidRDefault="000454F2" w:rsidP="000454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7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Non-employee appointments (e.g., courtesy, volunteers, </w:t>
                            </w:r>
                            <w:proofErr w:type="spellStart"/>
                            <w:r w:rsidRPr="005057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ect</w:t>
                            </w:r>
                            <w:proofErr w:type="spellEnd"/>
                            <w:r w:rsidRPr="005057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.) are granted to individuals who have a relationship with the University, may require computer access, are designated volunteers, or otherwise have a role within our university community. </w:t>
                            </w:r>
                          </w:p>
                          <w:p w14:paraId="0B90E177" w14:textId="2C201217" w:rsidR="000454F2" w:rsidRPr="0050577D" w:rsidRDefault="000454F2" w:rsidP="000454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7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manual explains the processes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 departments</w:t>
                            </w:r>
                            <w:r w:rsidRPr="005057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057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regard to</w:t>
                            </w:r>
                            <w:proofErr w:type="gramEnd"/>
                            <w:r w:rsidRPr="005057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non-employee appointments.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FB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55pt;width:425.2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">
                <v:textbox>
                  <w:txbxContent>
                    <w:p w14:paraId="05E05E5E" w14:textId="77777777" w:rsidR="000454F2" w:rsidRPr="0050577D" w:rsidRDefault="000454F2" w:rsidP="000454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7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Non-employee appointments (e.g., courtesy, volunteers, </w:t>
                      </w:r>
                      <w:proofErr w:type="spellStart"/>
                      <w:r w:rsidRPr="005057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ect</w:t>
                      </w:r>
                      <w:proofErr w:type="spellEnd"/>
                      <w:r w:rsidRPr="005057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.) are granted to individuals who have a relationship with the University, may require computer access, are designated volunteers, or otherwise have a role within our university community. </w:t>
                      </w:r>
                    </w:p>
                    <w:p w14:paraId="0B90E177" w14:textId="2C201217" w:rsidR="000454F2" w:rsidRPr="0050577D" w:rsidRDefault="000454F2" w:rsidP="000454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7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This manual explains the processes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departments</w:t>
                      </w:r>
                      <w:r w:rsidRPr="005057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057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regard to</w:t>
                      </w:r>
                      <w:proofErr w:type="gramEnd"/>
                      <w:r w:rsidRPr="005057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non-employee appointments.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670">
        <w:rPr>
          <w:sz w:val="24"/>
          <w:szCs w:val="24"/>
        </w:rPr>
        <w:br w:type="page"/>
      </w:r>
    </w:p>
    <w:p w14:paraId="5ED7D8A4" w14:textId="5F55E522" w:rsidR="009E2670" w:rsidRDefault="009E2670" w:rsidP="009E26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670">
        <w:rPr>
          <w:sz w:val="24"/>
          <w:szCs w:val="24"/>
        </w:rPr>
        <w:lastRenderedPageBreak/>
        <w:t xml:space="preserve">Before </w:t>
      </w:r>
      <w:r>
        <w:rPr>
          <w:sz w:val="24"/>
          <w:szCs w:val="24"/>
        </w:rPr>
        <w:t>creating a Non-Employee Appointment</w:t>
      </w:r>
      <w:r w:rsidRPr="009E2670">
        <w:rPr>
          <w:sz w:val="24"/>
          <w:szCs w:val="24"/>
        </w:rPr>
        <w:t xml:space="preserve">: </w:t>
      </w:r>
    </w:p>
    <w:p w14:paraId="30C320FE" w14:textId="08F168FE" w:rsidR="009E2670" w:rsidRPr="009E2670" w:rsidRDefault="009E2670" w:rsidP="009E267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E2670">
        <w:rPr>
          <w:sz w:val="24"/>
          <w:szCs w:val="24"/>
        </w:rPr>
        <w:t xml:space="preserve">Is the </w:t>
      </w:r>
      <w:proofErr w:type="gramStart"/>
      <w:r w:rsidR="006F7322">
        <w:rPr>
          <w:sz w:val="24"/>
          <w:szCs w:val="24"/>
        </w:rPr>
        <w:t>N</w:t>
      </w:r>
      <w:r w:rsidRPr="009E2670">
        <w:rPr>
          <w:sz w:val="24"/>
          <w:szCs w:val="24"/>
        </w:rPr>
        <w:t>on-employee</w:t>
      </w:r>
      <w:proofErr w:type="gramEnd"/>
      <w:r w:rsidRPr="009E2670">
        <w:rPr>
          <w:sz w:val="24"/>
          <w:szCs w:val="24"/>
        </w:rPr>
        <w:t xml:space="preserve"> a current or previous employee or student? </w:t>
      </w:r>
    </w:p>
    <w:p w14:paraId="4F645D04" w14:textId="67C17BFA" w:rsidR="009E2670" w:rsidRDefault="009E2670" w:rsidP="009E267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yes, collect information and then move to </w:t>
      </w:r>
      <w:r w:rsidRPr="00942FCC">
        <w:rPr>
          <w:b/>
          <w:bCs/>
          <w:sz w:val="24"/>
          <w:szCs w:val="24"/>
        </w:rPr>
        <w:t>page 3</w:t>
      </w:r>
      <w:r>
        <w:rPr>
          <w:sz w:val="24"/>
          <w:szCs w:val="24"/>
        </w:rPr>
        <w:t xml:space="preserve"> </w:t>
      </w:r>
      <w:r w:rsidR="00942FCC" w:rsidRPr="00942FCC">
        <w:rPr>
          <w:sz w:val="24"/>
          <w:szCs w:val="24"/>
        </w:rPr>
        <w:t>Current/Previous Employee or Student</w:t>
      </w:r>
      <w:r w:rsidR="00942FCC">
        <w:rPr>
          <w:sz w:val="24"/>
          <w:szCs w:val="24"/>
        </w:rPr>
        <w:t xml:space="preserve"> </w:t>
      </w:r>
    </w:p>
    <w:p w14:paraId="122313F3" w14:textId="6785C36C" w:rsidR="009E2670" w:rsidRDefault="009E2670" w:rsidP="009E267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no, collect information and then move to </w:t>
      </w:r>
      <w:r w:rsidRPr="00942FCC">
        <w:rPr>
          <w:b/>
          <w:bCs/>
          <w:sz w:val="24"/>
          <w:szCs w:val="24"/>
        </w:rPr>
        <w:t>page 5</w:t>
      </w:r>
      <w:r>
        <w:rPr>
          <w:sz w:val="24"/>
          <w:szCs w:val="24"/>
        </w:rPr>
        <w:t xml:space="preserve"> </w:t>
      </w:r>
      <w:r w:rsidR="00942FCC" w:rsidRPr="00942FCC">
        <w:rPr>
          <w:sz w:val="24"/>
          <w:szCs w:val="24"/>
        </w:rPr>
        <w:t>NEW Non-employee (not current or previous employee or student)</w:t>
      </w:r>
    </w:p>
    <w:p w14:paraId="1F3E61BB" w14:textId="77777777" w:rsidR="009E2670" w:rsidRDefault="009E2670" w:rsidP="009E2670">
      <w:pPr>
        <w:pStyle w:val="ListParagraph"/>
        <w:ind w:left="2160"/>
        <w:rPr>
          <w:sz w:val="24"/>
          <w:szCs w:val="24"/>
        </w:rPr>
      </w:pPr>
    </w:p>
    <w:p w14:paraId="353BA1BB" w14:textId="3F3A0489" w:rsidR="009E2670" w:rsidRDefault="009E2670" w:rsidP="009E26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to collect:</w:t>
      </w:r>
    </w:p>
    <w:p w14:paraId="40D20FE7" w14:textId="569D2D1C" w:rsidR="009E2670" w:rsidRDefault="009E2670" w:rsidP="009E26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Employee ID if applicable </w:t>
      </w:r>
    </w:p>
    <w:p w14:paraId="6A4829C1" w14:textId="7E5385BD" w:rsidR="009E2670" w:rsidRDefault="009E2670" w:rsidP="009E26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First &amp; Last Name</w:t>
      </w:r>
    </w:p>
    <w:p w14:paraId="2D387D05" w14:textId="60526362" w:rsidR="009E2670" w:rsidRDefault="004F2361" w:rsidP="009E2670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Appointees</w:t>
      </w:r>
      <w:r w:rsidR="009E2670">
        <w:rPr>
          <w:sz w:val="24"/>
          <w:szCs w:val="24"/>
        </w:rPr>
        <w:t>’s</w:t>
      </w:r>
      <w:proofErr w:type="spellEnd"/>
      <w:r w:rsidR="009E2670">
        <w:rPr>
          <w:sz w:val="24"/>
          <w:szCs w:val="24"/>
        </w:rPr>
        <w:t xml:space="preserve"> personal email address </w:t>
      </w:r>
    </w:p>
    <w:p w14:paraId="16EFD288" w14:textId="653E971F" w:rsidR="009E2670" w:rsidRDefault="009E2670" w:rsidP="009E26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Address</w:t>
      </w:r>
    </w:p>
    <w:p w14:paraId="0C4DE48A" w14:textId="2F75DC43" w:rsidR="009E2670" w:rsidRDefault="004F2361" w:rsidP="009E26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Appointee’s</w:t>
      </w:r>
      <w:r w:rsidR="00C07E39">
        <w:rPr>
          <w:sz w:val="24"/>
          <w:szCs w:val="24"/>
        </w:rPr>
        <w:t xml:space="preserve"> </w:t>
      </w:r>
      <w:r w:rsidR="009E2670">
        <w:rPr>
          <w:sz w:val="24"/>
          <w:szCs w:val="24"/>
        </w:rPr>
        <w:t xml:space="preserve">Home Address </w:t>
      </w:r>
    </w:p>
    <w:p w14:paraId="17C83D89" w14:textId="055125CF" w:rsidR="009E2670" w:rsidRDefault="009E2670" w:rsidP="009E26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File Attachments </w:t>
      </w:r>
    </w:p>
    <w:p w14:paraId="268CE76C" w14:textId="77777777" w:rsidR="009E2670" w:rsidRDefault="009E2670" w:rsidP="009E2670">
      <w:pPr>
        <w:pStyle w:val="ListParagraph"/>
        <w:ind w:left="1440"/>
        <w:rPr>
          <w:sz w:val="24"/>
          <w:szCs w:val="24"/>
        </w:rPr>
      </w:pPr>
    </w:p>
    <w:p w14:paraId="30EF7F41" w14:textId="77777777" w:rsidR="00A233D8" w:rsidRDefault="009E2670" w:rsidP="00A233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File Attachments </w:t>
      </w:r>
    </w:p>
    <w:p w14:paraId="4C85B0AF" w14:textId="3FBAF6E6" w:rsidR="00A233D8" w:rsidRPr="00A233D8" w:rsidRDefault="00A233D8" w:rsidP="00A233D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233D8">
        <w:rPr>
          <w:sz w:val="24"/>
          <w:szCs w:val="24"/>
        </w:rPr>
        <w:t xml:space="preserve">Forms can be found here: </w:t>
      </w:r>
      <w:hyperlink r:id="rId7" w:history="1">
        <w:r>
          <w:rPr>
            <w:rStyle w:val="Hyperlink"/>
          </w:rPr>
          <w:t>Nonemployee Appointments – Human Resources | Missouri S&amp;T (mst.edu)</w:t>
        </w:r>
      </w:hyperlink>
    </w:p>
    <w:p w14:paraId="649A970D" w14:textId="02F1AC1C" w:rsidR="009E2670" w:rsidRDefault="000454F2" w:rsidP="009E26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Volunteer Sheet </w:t>
      </w:r>
    </w:p>
    <w:p w14:paraId="0161F63A" w14:textId="74A276EC" w:rsidR="000454F2" w:rsidRDefault="000454F2" w:rsidP="000454F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Non-Employee Appointments </w:t>
      </w:r>
      <w:r w:rsidRPr="000454F2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have a Staff Volunteer Sheet filled out and attached to the Hire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. The only exceptions are Joint Appointments. </w:t>
      </w:r>
    </w:p>
    <w:p w14:paraId="36F866A0" w14:textId="0748D423" w:rsidR="000454F2" w:rsidRDefault="000454F2" w:rsidP="000454F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Courtesy Joint Appointment Agreement </w:t>
      </w:r>
    </w:p>
    <w:p w14:paraId="40C4E3AA" w14:textId="26CF4EFB" w:rsidR="000454F2" w:rsidRDefault="000454F2" w:rsidP="000454F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ONLY for Joint Appointments </w:t>
      </w:r>
    </w:p>
    <w:p w14:paraId="683BB98B" w14:textId="77777777" w:rsidR="00B97ED7" w:rsidRDefault="000454F2" w:rsidP="000454F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CV/Resume </w:t>
      </w:r>
    </w:p>
    <w:p w14:paraId="38AEA499" w14:textId="0C292619" w:rsidR="00B97ED7" w:rsidRDefault="00B97ED7" w:rsidP="00B97ED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academic appointments and/or if it is declared on the Staff Volunteer Sheet that the </w:t>
      </w:r>
      <w:proofErr w:type="gramStart"/>
      <w:r>
        <w:rPr>
          <w:sz w:val="24"/>
          <w:szCs w:val="24"/>
        </w:rPr>
        <w:t>Non-employee</w:t>
      </w:r>
      <w:proofErr w:type="gramEnd"/>
      <w:r>
        <w:rPr>
          <w:sz w:val="24"/>
          <w:szCs w:val="24"/>
        </w:rPr>
        <w:t xml:space="preserve"> is not a United States Citizen.</w:t>
      </w:r>
    </w:p>
    <w:p w14:paraId="2E5F13C5" w14:textId="6EBF6817" w:rsidR="000454F2" w:rsidRDefault="000454F2" w:rsidP="000454F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Request for Approval of Non-Employee Appointment Form </w:t>
      </w:r>
    </w:p>
    <w:p w14:paraId="1D11BBA2" w14:textId="1E44C472" w:rsidR="000454F2" w:rsidRDefault="00B97ED7" w:rsidP="000454F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454F2">
        <w:rPr>
          <w:sz w:val="24"/>
          <w:szCs w:val="24"/>
        </w:rPr>
        <w:t xml:space="preserve">f it is declared on the Staff Volunteer Sheet that the </w:t>
      </w:r>
      <w:proofErr w:type="gramStart"/>
      <w:r w:rsidR="000454F2">
        <w:rPr>
          <w:sz w:val="24"/>
          <w:szCs w:val="24"/>
        </w:rPr>
        <w:t>Non-employee</w:t>
      </w:r>
      <w:proofErr w:type="gramEnd"/>
      <w:r w:rsidR="000454F2">
        <w:rPr>
          <w:sz w:val="24"/>
          <w:szCs w:val="24"/>
        </w:rPr>
        <w:t xml:space="preserve"> is not a United States Citizen. </w:t>
      </w:r>
    </w:p>
    <w:p w14:paraId="09CB6AAB" w14:textId="35244B52" w:rsidR="00850A67" w:rsidRDefault="00850A67" w:rsidP="00850A6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Invitation letter</w:t>
      </w:r>
    </w:p>
    <w:p w14:paraId="27623728" w14:textId="717A6DCA" w:rsidR="00850A67" w:rsidRDefault="00850A67" w:rsidP="00850A6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Visiting Scholar Non-employee appointments </w:t>
      </w:r>
    </w:p>
    <w:p w14:paraId="317057BF" w14:textId="48D6D0BC" w:rsidR="00850A67" w:rsidRDefault="00850A67" w:rsidP="00850A6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OPT Card </w:t>
      </w:r>
    </w:p>
    <w:p w14:paraId="0758D6ED" w14:textId="5919561C" w:rsidR="00850A67" w:rsidRDefault="00850A67" w:rsidP="00850A6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appointments where the person is being put on appointment on an OPT, the OPT card will need to be </w:t>
      </w:r>
      <w:proofErr w:type="gramStart"/>
      <w:r>
        <w:rPr>
          <w:sz w:val="24"/>
          <w:szCs w:val="24"/>
        </w:rPr>
        <w:t>attached</w:t>
      </w:r>
      <w:proofErr w:type="gramEnd"/>
    </w:p>
    <w:p w14:paraId="1FF12AE7" w14:textId="77777777" w:rsidR="006F7322" w:rsidRPr="006F7322" w:rsidRDefault="006F7322" w:rsidP="006F7322">
      <w:pPr>
        <w:pStyle w:val="ListParagraph"/>
        <w:ind w:left="1440"/>
        <w:rPr>
          <w:sz w:val="24"/>
          <w:szCs w:val="24"/>
        </w:rPr>
      </w:pPr>
    </w:p>
    <w:p w14:paraId="00ECF592" w14:textId="4CB2F228" w:rsidR="006F7322" w:rsidRPr="006F7322" w:rsidRDefault="006F7322" w:rsidP="006F73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UM System Email Address </w:t>
      </w:r>
    </w:p>
    <w:p w14:paraId="5AB5FCBA" w14:textId="0B2F2DB0" w:rsidR="006F7322" w:rsidRPr="000E54D8" w:rsidRDefault="006F7322" w:rsidP="006F7322">
      <w:pPr>
        <w:pStyle w:val="ListParagraph"/>
        <w:numPr>
          <w:ilvl w:val="1"/>
          <w:numId w:val="2"/>
        </w:numPr>
      </w:pPr>
      <w:r>
        <w:t xml:space="preserve">If a UM System email address is needed for the appointment, a request will need to be submitted </w:t>
      </w:r>
      <w:r w:rsidRPr="006F7322">
        <w:rPr>
          <w:b/>
          <w:bCs/>
        </w:rPr>
        <w:t>AFTER</w:t>
      </w:r>
      <w:r>
        <w:t xml:space="preserve"> the appointment is approved by HR, using the email account request form at: </w:t>
      </w:r>
      <w:hyperlink r:id="rId8" w:history="1">
        <w:r w:rsidRPr="008007A8">
          <w:rPr>
            <w:rStyle w:val="Hyperlink"/>
          </w:rPr>
          <w:t>https://hr.mst.edu/position-management/nonemployeeappointments/</w:t>
        </w:r>
      </w:hyperlink>
      <w:r>
        <w:t xml:space="preserve"> </w:t>
      </w:r>
    </w:p>
    <w:p w14:paraId="26BDCEDF" w14:textId="77777777" w:rsidR="006F7322" w:rsidRDefault="006F7322" w:rsidP="006F7322">
      <w:pPr>
        <w:pStyle w:val="ListParagraph"/>
        <w:ind w:left="1440"/>
        <w:rPr>
          <w:sz w:val="24"/>
          <w:szCs w:val="24"/>
        </w:rPr>
      </w:pPr>
    </w:p>
    <w:p w14:paraId="44B85884" w14:textId="77777777" w:rsidR="00BB274D" w:rsidRPr="009E2670" w:rsidRDefault="00BB274D" w:rsidP="00BB274D">
      <w:pPr>
        <w:pStyle w:val="ListParagraph"/>
        <w:ind w:left="1440"/>
        <w:rPr>
          <w:sz w:val="24"/>
          <w:szCs w:val="24"/>
        </w:rPr>
      </w:pPr>
    </w:p>
    <w:p w14:paraId="34E9AE5C" w14:textId="50629247" w:rsidR="00E47DA6" w:rsidRPr="00FD7CFD" w:rsidRDefault="00E47DA6" w:rsidP="00E47DA6">
      <w:pPr>
        <w:rPr>
          <w:sz w:val="24"/>
          <w:szCs w:val="24"/>
        </w:rPr>
      </w:pPr>
      <w:r w:rsidRPr="00A233D8">
        <w:rPr>
          <w:b/>
          <w:bCs/>
          <w:color w:val="2E74B5" w:themeColor="accent5" w:themeShade="BF"/>
          <w:sz w:val="24"/>
          <w:szCs w:val="24"/>
        </w:rPr>
        <w:t>Current/Previous Employee or Student</w:t>
      </w:r>
    </w:p>
    <w:p w14:paraId="3A05F73F" w14:textId="5461543E" w:rsidR="009E2670" w:rsidRPr="009E2670" w:rsidRDefault="009E2670" w:rsidP="009E26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2670">
        <w:rPr>
          <w:sz w:val="24"/>
          <w:szCs w:val="24"/>
        </w:rPr>
        <w:t>Login to hrprd.umsystem.edu</w:t>
      </w:r>
    </w:p>
    <w:p w14:paraId="3497E82B" w14:textId="7B71336C" w:rsidR="009E2670" w:rsidRPr="00E47DA6" w:rsidRDefault="009E2670" w:rsidP="009E26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do not have access, please fill out the PeopleSoft Access Request form. It can be found here: </w:t>
      </w:r>
      <w:hyperlink r:id="rId9" w:history="1">
        <w:r>
          <w:rPr>
            <w:rStyle w:val="Hyperlink"/>
          </w:rPr>
          <w:t>HR Forms and Documents – Human Resources | Missouri S&amp;T (mst.edu)</w:t>
        </w:r>
      </w:hyperlink>
    </w:p>
    <w:p w14:paraId="2736FE93" w14:textId="77777777" w:rsidR="00E47DA6" w:rsidRPr="009E2670" w:rsidRDefault="00E47DA6" w:rsidP="00E47DA6">
      <w:pPr>
        <w:pStyle w:val="ListParagraph"/>
        <w:ind w:left="1440"/>
        <w:rPr>
          <w:sz w:val="24"/>
          <w:szCs w:val="24"/>
        </w:rPr>
      </w:pPr>
    </w:p>
    <w:p w14:paraId="52E3D355" w14:textId="715237CC" w:rsidR="009E2670" w:rsidRDefault="006F7322" w:rsidP="009E26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 Homepage tile. </w:t>
      </w:r>
    </w:p>
    <w:p w14:paraId="774BC966" w14:textId="77777777" w:rsidR="006F7322" w:rsidRDefault="006F7322" w:rsidP="006F7322">
      <w:pPr>
        <w:pStyle w:val="ListParagraph"/>
        <w:rPr>
          <w:sz w:val="24"/>
          <w:szCs w:val="24"/>
        </w:rPr>
      </w:pPr>
    </w:p>
    <w:p w14:paraId="6911507F" w14:textId="1EAA93F9" w:rsidR="006F7322" w:rsidRPr="006F7322" w:rsidRDefault="006F7322" w:rsidP="006F732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74F5689" wp14:editId="59B792F2">
            <wp:extent cx="1514475" cy="1190949"/>
            <wp:effectExtent l="0" t="0" r="0" b="952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9021" cy="119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DA6">
        <w:rPr>
          <w:noProof/>
        </w:rPr>
        <w:tab/>
      </w:r>
      <w:r w:rsidR="00E47DA6">
        <w:rPr>
          <w:noProof/>
        </w:rPr>
        <w:tab/>
      </w:r>
      <w:r w:rsidR="00E47DA6">
        <w:rPr>
          <w:noProof/>
        </w:rPr>
        <w:tab/>
      </w:r>
      <w:r w:rsidR="00E47DA6" w:rsidRPr="006F2E28">
        <w:rPr>
          <w:noProof/>
        </w:rPr>
        <w:drawing>
          <wp:inline distT="0" distB="0" distL="0" distR="0" wp14:anchorId="10FB7D5E" wp14:editId="1B0544AF">
            <wp:extent cx="1860331" cy="1219200"/>
            <wp:effectExtent l="0" t="0" r="6985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8939" cy="122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9606A" w14:textId="02599E85" w:rsidR="006F7322" w:rsidRDefault="00E47DA6" w:rsidP="006F732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6A78BA" w14:textId="0FBB0DFC" w:rsidR="006F7322" w:rsidRDefault="006F7322" w:rsidP="006F7322">
      <w:pPr>
        <w:pStyle w:val="ListParagraph"/>
        <w:numPr>
          <w:ilvl w:val="0"/>
          <w:numId w:val="1"/>
        </w:numPr>
      </w:pPr>
      <w:r>
        <w:t xml:space="preserve">In the upper left-hand corner of the screen, enter the </w:t>
      </w:r>
      <w:proofErr w:type="spellStart"/>
      <w:r w:rsidRPr="006F7322">
        <w:rPr>
          <w:b/>
          <w:bCs/>
        </w:rPr>
        <w:t>Emplid</w:t>
      </w:r>
      <w:proofErr w:type="spellEnd"/>
      <w:r w:rsidRPr="006F7322">
        <w:rPr>
          <w:b/>
          <w:bCs/>
        </w:rPr>
        <w:t xml:space="preserve"> number</w:t>
      </w:r>
      <w:r>
        <w:t xml:space="preserve"> and click </w:t>
      </w:r>
      <w:r w:rsidRPr="006F7322">
        <w:rPr>
          <w:b/>
          <w:bCs/>
        </w:rPr>
        <w:t>Search</w:t>
      </w:r>
      <w:r>
        <w:t xml:space="preserve">. If you do not have the </w:t>
      </w:r>
      <w:proofErr w:type="spellStart"/>
      <w:r>
        <w:t>Emplid</w:t>
      </w:r>
      <w:proofErr w:type="spellEnd"/>
      <w:r>
        <w:t xml:space="preserve"> search by </w:t>
      </w:r>
      <w:proofErr w:type="spellStart"/>
      <w:r w:rsidRPr="006F7322">
        <w:rPr>
          <w:b/>
          <w:bCs/>
        </w:rPr>
        <w:t>Lastname,Firstname</w:t>
      </w:r>
      <w:proofErr w:type="spellEnd"/>
      <w:r>
        <w:t>. Verify that the person you select is the correct person.</w:t>
      </w:r>
      <w:r w:rsidR="00E47DA6">
        <w:tab/>
      </w:r>
    </w:p>
    <w:p w14:paraId="713797D6" w14:textId="4686A078" w:rsidR="006F7322" w:rsidRDefault="00E47DA6" w:rsidP="00E47DA6">
      <w:pPr>
        <w:pStyle w:val="ListParagraph"/>
        <w:numPr>
          <w:ilvl w:val="1"/>
          <w:numId w:val="1"/>
        </w:numPr>
      </w:pPr>
      <w:r>
        <w:t xml:space="preserve">If the record shows that they are </w:t>
      </w:r>
      <w:r w:rsidRPr="00E47DA6">
        <w:rPr>
          <w:b/>
          <w:bCs/>
        </w:rPr>
        <w:t>not</w:t>
      </w:r>
      <w:r>
        <w:t xml:space="preserve"> a Current Employee, select the dropdown and choose </w:t>
      </w:r>
      <w:r w:rsidRPr="00E47DA6">
        <w:rPr>
          <w:b/>
          <w:bCs/>
        </w:rPr>
        <w:t>Hire Non-Recruit</w:t>
      </w:r>
      <w:r>
        <w:t xml:space="preserve"> </w:t>
      </w:r>
    </w:p>
    <w:p w14:paraId="12066895" w14:textId="057063E7" w:rsidR="00E47DA6" w:rsidRPr="004471EB" w:rsidRDefault="004471EB" w:rsidP="00E47DA6">
      <w:pPr>
        <w:pStyle w:val="ListParagraph"/>
        <w:numPr>
          <w:ilvl w:val="1"/>
          <w:numId w:val="1"/>
        </w:numPr>
      </w:pPr>
      <w:r w:rsidRPr="00921BA3">
        <w:rPr>
          <w:noProof/>
        </w:rPr>
        <w:drawing>
          <wp:anchor distT="0" distB="0" distL="114300" distR="114300" simplePos="0" relativeHeight="251663360" behindDoc="0" locked="0" layoutInCell="1" allowOverlap="1" wp14:anchorId="4DB2DD96" wp14:editId="58ED257E">
            <wp:simplePos x="0" y="0"/>
            <wp:positionH relativeFrom="column">
              <wp:posOffset>142875</wp:posOffset>
            </wp:positionH>
            <wp:positionV relativeFrom="paragraph">
              <wp:posOffset>915670</wp:posOffset>
            </wp:positionV>
            <wp:extent cx="956945" cy="2713990"/>
            <wp:effectExtent l="0" t="0" r="0" b="0"/>
            <wp:wrapSquare wrapText="bothSides"/>
            <wp:docPr id="6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pho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B66062" wp14:editId="694D6373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5943600" cy="995680"/>
            <wp:effectExtent l="0" t="0" r="0" b="0"/>
            <wp:wrapSquare wrapText="bothSides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DA6">
        <w:t xml:space="preserve">If the record shows that they are a Current Employee, select the dropdown and choose </w:t>
      </w:r>
      <w:r w:rsidR="00E47DA6" w:rsidRPr="00E47DA6">
        <w:rPr>
          <w:b/>
          <w:bCs/>
        </w:rPr>
        <w:t>Concurrent Hire</w:t>
      </w:r>
    </w:p>
    <w:p w14:paraId="41BE18F1" w14:textId="766E6D9F" w:rsidR="004471EB" w:rsidRDefault="004471EB" w:rsidP="004471EB">
      <w:pPr>
        <w:ind w:left="1080"/>
      </w:pPr>
    </w:p>
    <w:p w14:paraId="48B47CCA" w14:textId="078809CE" w:rsidR="006F7322" w:rsidRDefault="006F7322" w:rsidP="006F7322">
      <w:pPr>
        <w:pStyle w:val="ListParagraph"/>
      </w:pPr>
    </w:p>
    <w:p w14:paraId="38C36514" w14:textId="77777777" w:rsidR="006F7322" w:rsidRDefault="006F7322" w:rsidP="006F7322">
      <w:pPr>
        <w:pStyle w:val="ListParagraph"/>
      </w:pPr>
    </w:p>
    <w:p w14:paraId="73E77A1B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60A70F90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010BD9F8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59E9CFB9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267786DC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31DAC1B0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25E1DF4A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6DA932C6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2097AB34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60959BF7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2A3489C1" w14:textId="54C30C0B" w:rsidR="006F7322" w:rsidRDefault="004471EB" w:rsidP="009E26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not</w:t>
      </w:r>
      <w:r w:rsidR="004F2361">
        <w:rPr>
          <w:sz w:val="24"/>
          <w:szCs w:val="24"/>
        </w:rPr>
        <w:t>e</w:t>
      </w:r>
      <w:r>
        <w:rPr>
          <w:sz w:val="24"/>
          <w:szCs w:val="24"/>
        </w:rPr>
        <w:t xml:space="preserve"> of the Hire Form ID for tracking purposes. It will be listed in the top right-hand corner of the screen. </w:t>
      </w:r>
    </w:p>
    <w:p w14:paraId="0658DFDD" w14:textId="5163BF9C" w:rsidR="004471EB" w:rsidRDefault="004471EB" w:rsidP="004471EB">
      <w:pPr>
        <w:pStyle w:val="ListParagraph"/>
        <w:rPr>
          <w:sz w:val="24"/>
          <w:szCs w:val="24"/>
        </w:rPr>
      </w:pPr>
    </w:p>
    <w:p w14:paraId="404FFEF7" w14:textId="3614AC5A" w:rsidR="004471EB" w:rsidRPr="00C07E39" w:rsidRDefault="004471EB" w:rsidP="00C07E39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65BC0" wp14:editId="69F490DC">
                <wp:simplePos x="0" y="0"/>
                <wp:positionH relativeFrom="column">
                  <wp:posOffset>5753100</wp:posOffset>
                </wp:positionH>
                <wp:positionV relativeFrom="paragraph">
                  <wp:posOffset>26670</wp:posOffset>
                </wp:positionV>
                <wp:extent cx="704850" cy="228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055A1" id="Rectangle 9" o:spid="_x0000_s1026" style="position:absolute;margin-left:453pt;margin-top:2.1pt;width:55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E2D4F85" wp14:editId="39942D00">
            <wp:extent cx="5943600" cy="2449195"/>
            <wp:effectExtent l="0" t="0" r="0" b="825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2541" w14:textId="77777777" w:rsidR="004471EB" w:rsidRDefault="004471EB" w:rsidP="004471EB">
      <w:pPr>
        <w:pStyle w:val="ListParagraph"/>
        <w:rPr>
          <w:sz w:val="24"/>
          <w:szCs w:val="24"/>
        </w:rPr>
      </w:pPr>
    </w:p>
    <w:p w14:paraId="34ED2D97" w14:textId="594B8681" w:rsidR="004471EB" w:rsidRDefault="004471EB" w:rsidP="009E26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the following information</w:t>
      </w:r>
      <w:r w:rsidR="00C07E39">
        <w:rPr>
          <w:sz w:val="24"/>
          <w:szCs w:val="24"/>
        </w:rPr>
        <w:t>:</w:t>
      </w:r>
    </w:p>
    <w:p w14:paraId="0E7F7B95" w14:textId="3BDED5F0" w:rsidR="004471EB" w:rsidRDefault="004471EB" w:rsidP="004471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Effective Date </w:t>
      </w:r>
    </w:p>
    <w:p w14:paraId="281AA9D7" w14:textId="068C16E7" w:rsidR="004471EB" w:rsidRDefault="004471EB" w:rsidP="004471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Auto-Term &amp; </w:t>
      </w:r>
      <w:r w:rsidR="00850A67">
        <w:rPr>
          <w:sz w:val="24"/>
          <w:szCs w:val="24"/>
        </w:rPr>
        <w:t xml:space="preserve">Appointment End Date </w:t>
      </w:r>
    </w:p>
    <w:p w14:paraId="7ADE4F40" w14:textId="1AC9CC29" w:rsidR="00850A67" w:rsidRDefault="00C07E39" w:rsidP="00850A6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max duration for </w:t>
      </w:r>
      <w:proofErr w:type="gramStart"/>
      <w:r w:rsidR="00850A67">
        <w:rPr>
          <w:sz w:val="24"/>
          <w:szCs w:val="24"/>
        </w:rPr>
        <w:t>Non-employee</w:t>
      </w:r>
      <w:proofErr w:type="gramEnd"/>
      <w:r w:rsidR="00850A67">
        <w:rPr>
          <w:sz w:val="24"/>
          <w:szCs w:val="24"/>
        </w:rPr>
        <w:t xml:space="preserve"> appointments </w:t>
      </w:r>
      <w:r>
        <w:rPr>
          <w:sz w:val="24"/>
          <w:szCs w:val="24"/>
        </w:rPr>
        <w:t>is</w:t>
      </w:r>
      <w:r w:rsidR="00850A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1-year in length. </w:t>
      </w:r>
    </w:p>
    <w:p w14:paraId="12F2E70E" w14:textId="62C3C776" w:rsidR="00C07E39" w:rsidRDefault="00C07E39" w:rsidP="00850A6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Requests for RARE exceptions on a case-by-case basis for longer than 1-year appointments may be made. </w:t>
      </w:r>
    </w:p>
    <w:p w14:paraId="7E4FC24D" w14:textId="7D51F5C7" w:rsid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Unit- ROLLA</w:t>
      </w:r>
    </w:p>
    <w:p w14:paraId="07D7F818" w14:textId="33EFC20E" w:rsid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Position Number</w:t>
      </w:r>
    </w:p>
    <w:p w14:paraId="2B773AA3" w14:textId="340BEDFE" w:rsidR="00C07E39" w:rsidRDefault="00C07E39" w:rsidP="00C07E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should be toggled to No, as there should not be a position number used for these appointments. </w:t>
      </w:r>
    </w:p>
    <w:p w14:paraId="07FBB439" w14:textId="665C22AE" w:rsid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Supervisor ID</w:t>
      </w:r>
    </w:p>
    <w:p w14:paraId="0D5949B0" w14:textId="6230B239" w:rsid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</w:p>
    <w:p w14:paraId="198701C8" w14:textId="7D2DCB10" w:rsid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Job Code </w:t>
      </w:r>
    </w:p>
    <w:p w14:paraId="448EA85B" w14:textId="6FA9B6AD" w:rsidR="00C07E39" w:rsidRPr="00C07E39" w:rsidRDefault="00C07E39" w:rsidP="00C07E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t xml:space="preserve">Select either </w:t>
      </w:r>
      <w:r w:rsidRPr="002039B0">
        <w:rPr>
          <w:b/>
          <w:bCs/>
        </w:rPr>
        <w:t>9993</w:t>
      </w:r>
      <w:r>
        <w:rPr>
          <w:b/>
          <w:bCs/>
        </w:rPr>
        <w:t>-</w:t>
      </w:r>
      <w:r w:rsidRPr="002039B0">
        <w:rPr>
          <w:b/>
          <w:bCs/>
        </w:rPr>
        <w:t>COURTESY</w:t>
      </w:r>
      <w:r>
        <w:t xml:space="preserve"> or </w:t>
      </w:r>
      <w:r w:rsidRPr="002039B0">
        <w:rPr>
          <w:b/>
          <w:bCs/>
        </w:rPr>
        <w:t>999</w:t>
      </w:r>
      <w:r>
        <w:rPr>
          <w:b/>
          <w:bCs/>
        </w:rPr>
        <w:t>6</w:t>
      </w:r>
      <w:r w:rsidRPr="002039B0">
        <w:rPr>
          <w:b/>
          <w:bCs/>
        </w:rPr>
        <w:t>-</w:t>
      </w:r>
      <w:proofErr w:type="gramStart"/>
      <w:r w:rsidRPr="002039B0">
        <w:rPr>
          <w:b/>
          <w:bCs/>
        </w:rPr>
        <w:t>VOLUNTEER</w:t>
      </w:r>
      <w:proofErr w:type="gramEnd"/>
    </w:p>
    <w:p w14:paraId="75A34B96" w14:textId="26BA17FC" w:rsidR="00C07E39" w:rsidRP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Working Title</w:t>
      </w:r>
    </w:p>
    <w:p w14:paraId="7376848C" w14:textId="66EB2049" w:rsidR="00C07E39" w:rsidRP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 xml:space="preserve">Work Address </w:t>
      </w:r>
    </w:p>
    <w:p w14:paraId="2268FB30" w14:textId="77777777" w:rsidR="00C07E39" w:rsidRDefault="00C07E39" w:rsidP="00C07E39">
      <w:pPr>
        <w:pStyle w:val="ListParagraph"/>
        <w:numPr>
          <w:ilvl w:val="2"/>
          <w:numId w:val="1"/>
        </w:numPr>
      </w:pPr>
      <w:r>
        <w:t xml:space="preserve">Address Line 1 should be the room and building number, Address Line 2 should be the street </w:t>
      </w:r>
      <w:proofErr w:type="gramStart"/>
      <w:r>
        <w:t>address</w:t>
      </w:r>
      <w:proofErr w:type="gramEnd"/>
    </w:p>
    <w:p w14:paraId="6419D5C1" w14:textId="77777777" w:rsidR="00C07E39" w:rsidRDefault="00C07E39" w:rsidP="00C07E39">
      <w:pPr>
        <w:pStyle w:val="ListParagraph"/>
        <w:numPr>
          <w:ilvl w:val="2"/>
          <w:numId w:val="1"/>
        </w:numPr>
      </w:pPr>
      <w:r>
        <w:t>If the appointment is being created as a concurrent hire and will not be their primary appointment, do not change the work address unless the primary work location is changing. This is a fluid field and whatever is entered as the work address will also show up in the website directory.</w:t>
      </w:r>
    </w:p>
    <w:p w14:paraId="40309A82" w14:textId="4AD8AC7C" w:rsid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Home Address </w:t>
      </w:r>
    </w:p>
    <w:p w14:paraId="66A2A67D" w14:textId="2B15BE9F" w:rsidR="00C07E39" w:rsidRDefault="00C07E39" w:rsidP="00C07E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File Attachments- See page </w:t>
      </w:r>
      <w:proofErr w:type="gramStart"/>
      <w:r>
        <w:rPr>
          <w:sz w:val="24"/>
          <w:szCs w:val="24"/>
        </w:rPr>
        <w:t>2</w:t>
      </w:r>
      <w:proofErr w:type="gramEnd"/>
    </w:p>
    <w:p w14:paraId="5E9A6467" w14:textId="3E83966F" w:rsidR="00942FCC" w:rsidRPr="00942FCC" w:rsidRDefault="00942FCC" w:rsidP="00942FC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Approve- See page 8 for next steps. </w:t>
      </w:r>
    </w:p>
    <w:p w14:paraId="51A0B087" w14:textId="642DEA25" w:rsidR="00C07E39" w:rsidRPr="00A233D8" w:rsidRDefault="00C07E39">
      <w:pPr>
        <w:rPr>
          <w:b/>
          <w:bCs/>
          <w:color w:val="0070C0"/>
          <w:sz w:val="24"/>
          <w:szCs w:val="24"/>
        </w:rPr>
      </w:pPr>
      <w:r w:rsidRPr="00A233D8">
        <w:rPr>
          <w:b/>
          <w:bCs/>
          <w:color w:val="0070C0"/>
          <w:sz w:val="24"/>
          <w:szCs w:val="24"/>
        </w:rPr>
        <w:t xml:space="preserve">NEW </w:t>
      </w:r>
      <w:proofErr w:type="gramStart"/>
      <w:r w:rsidRPr="00A233D8">
        <w:rPr>
          <w:b/>
          <w:bCs/>
          <w:color w:val="0070C0"/>
          <w:sz w:val="24"/>
          <w:szCs w:val="24"/>
        </w:rPr>
        <w:t>Non-employee</w:t>
      </w:r>
      <w:proofErr w:type="gramEnd"/>
      <w:r w:rsidRPr="00A233D8">
        <w:rPr>
          <w:b/>
          <w:bCs/>
          <w:color w:val="0070C0"/>
          <w:sz w:val="24"/>
          <w:szCs w:val="24"/>
        </w:rPr>
        <w:t xml:space="preserve"> </w:t>
      </w:r>
      <w:r w:rsidR="00A233D8">
        <w:rPr>
          <w:b/>
          <w:bCs/>
          <w:color w:val="0070C0"/>
          <w:sz w:val="24"/>
          <w:szCs w:val="24"/>
        </w:rPr>
        <w:t xml:space="preserve">(not current or previous employee or student) </w:t>
      </w:r>
    </w:p>
    <w:p w14:paraId="3CB43A07" w14:textId="77777777" w:rsidR="00C07E39" w:rsidRPr="009E2670" w:rsidRDefault="00C07E39" w:rsidP="00C07E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2670">
        <w:rPr>
          <w:sz w:val="24"/>
          <w:szCs w:val="24"/>
        </w:rPr>
        <w:t>Login to hrprd.umsystem.edu</w:t>
      </w:r>
    </w:p>
    <w:p w14:paraId="6922E13A" w14:textId="77777777" w:rsidR="00C07E39" w:rsidRPr="00C07E39" w:rsidRDefault="00C07E39" w:rsidP="00C07E39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If you do not have access, please fill out the PeopleSoft Access Request form. It can be found here: </w:t>
      </w:r>
      <w:hyperlink r:id="rId15" w:history="1">
        <w:r>
          <w:rPr>
            <w:rStyle w:val="Hyperlink"/>
          </w:rPr>
          <w:t>HR Forms and Documents – Human Resources | Missouri S&amp;T (mst.edu)</w:t>
        </w:r>
      </w:hyperlink>
    </w:p>
    <w:p w14:paraId="49AD2DAA" w14:textId="77777777" w:rsidR="00C07E39" w:rsidRPr="00C07E39" w:rsidRDefault="00C07E39" w:rsidP="00C07E39">
      <w:pPr>
        <w:pStyle w:val="ListParagraph"/>
        <w:ind w:left="1440"/>
        <w:rPr>
          <w:sz w:val="24"/>
          <w:szCs w:val="24"/>
        </w:rPr>
      </w:pPr>
    </w:p>
    <w:p w14:paraId="7C055099" w14:textId="77777777" w:rsidR="00C07E39" w:rsidRDefault="00C07E39" w:rsidP="00C07E3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 Homepage tile. </w:t>
      </w:r>
    </w:p>
    <w:p w14:paraId="21550601" w14:textId="5169A7B8" w:rsidR="00C07E39" w:rsidRDefault="00C07E39" w:rsidP="00C07E3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6F5573" wp14:editId="5B2E0022">
            <wp:extent cx="1511935" cy="1188720"/>
            <wp:effectExtent l="0" t="0" r="0" b="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5D541A87" wp14:editId="0D116BDC">
            <wp:extent cx="1535732" cy="3067050"/>
            <wp:effectExtent l="0" t="0" r="7620" b="0"/>
            <wp:docPr id="13" name="Picture 13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web pag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9885" cy="30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FD84" w14:textId="77777777" w:rsidR="00C07E39" w:rsidRPr="00C07E39" w:rsidRDefault="00C07E39" w:rsidP="00C07E39">
      <w:pPr>
        <w:rPr>
          <w:sz w:val="24"/>
          <w:szCs w:val="24"/>
        </w:rPr>
      </w:pPr>
    </w:p>
    <w:p w14:paraId="75A71485" w14:textId="42A8C14B" w:rsidR="00C07E39" w:rsidRDefault="004F2361" w:rsidP="00C07E3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Select New Hire (Create </w:t>
      </w:r>
      <w:proofErr w:type="spellStart"/>
      <w:r>
        <w:rPr>
          <w:sz w:val="24"/>
          <w:szCs w:val="24"/>
        </w:rPr>
        <w:t>emlid</w:t>
      </w:r>
      <w:proofErr w:type="spellEnd"/>
      <w:r>
        <w:rPr>
          <w:sz w:val="24"/>
          <w:szCs w:val="24"/>
        </w:rPr>
        <w:t xml:space="preserve">) </w:t>
      </w:r>
    </w:p>
    <w:p w14:paraId="73A9D0FA" w14:textId="1AEA2453" w:rsidR="004F2361" w:rsidRDefault="004F2361" w:rsidP="00C07E3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note of the Personal Bio-Demo Date Form ID for tracking purposes. It will be listed in the top right-hand corner of the screen.</w:t>
      </w:r>
    </w:p>
    <w:p w14:paraId="29497263" w14:textId="534D580B" w:rsidR="004F2361" w:rsidRPr="004F2361" w:rsidRDefault="004F2361" w:rsidP="004F2361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787A5" wp14:editId="0D701B80">
                <wp:simplePos x="0" y="0"/>
                <wp:positionH relativeFrom="column">
                  <wp:posOffset>5429250</wp:posOffset>
                </wp:positionH>
                <wp:positionV relativeFrom="paragraph">
                  <wp:posOffset>20320</wp:posOffset>
                </wp:positionV>
                <wp:extent cx="561975" cy="152400"/>
                <wp:effectExtent l="19050" t="1905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580F" id="Rectangle 18" o:spid="_x0000_s1026" style="position:absolute;margin-left:427.5pt;margin-top:1.6pt;width:44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E850DFD" wp14:editId="4548C197">
            <wp:extent cx="5943600" cy="2233295"/>
            <wp:effectExtent l="0" t="0" r="0" b="0"/>
            <wp:docPr id="26" name="Picture 2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7CFCD" w14:textId="6CE4E04D" w:rsidR="004F2361" w:rsidRDefault="004F2361" w:rsidP="00C07E3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Enter the following information:</w:t>
      </w:r>
    </w:p>
    <w:p w14:paraId="2DBC127B" w14:textId="4C393326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51A9BA66" w14:textId="2CE2699F" w:rsidR="004F2361" w:rsidRDefault="004F2361" w:rsidP="004F2361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to use the legal First &amp; Last name of the appointee. </w:t>
      </w:r>
    </w:p>
    <w:p w14:paraId="55B2D909" w14:textId="50A5D4E3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Effective Date </w:t>
      </w:r>
    </w:p>
    <w:p w14:paraId="5EE11871" w14:textId="2B2437E0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Business Unit</w:t>
      </w:r>
    </w:p>
    <w:p w14:paraId="7F9CAEAA" w14:textId="0E9035CD" w:rsidR="004F2361" w:rsidRDefault="004F2361" w:rsidP="004F2361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ROLLA </w:t>
      </w:r>
    </w:p>
    <w:p w14:paraId="60DFADA8" w14:textId="738C3A8E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personal </w:t>
      </w:r>
      <w:proofErr w:type="spellStart"/>
      <w:r>
        <w:rPr>
          <w:sz w:val="24"/>
          <w:szCs w:val="24"/>
        </w:rPr>
        <w:t>prehire</w:t>
      </w:r>
      <w:proofErr w:type="spellEnd"/>
      <w:r>
        <w:rPr>
          <w:sz w:val="24"/>
          <w:szCs w:val="24"/>
        </w:rPr>
        <w:t xml:space="preserve"> data toggle as </w:t>
      </w:r>
      <w:r w:rsidRPr="004F2361">
        <w:rPr>
          <w:b/>
          <w:bCs/>
          <w:sz w:val="24"/>
          <w:szCs w:val="24"/>
        </w:rPr>
        <w:t>NO</w:t>
      </w:r>
    </w:p>
    <w:p w14:paraId="62B76F8E" w14:textId="545FA3CF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Status of CBC should be </w:t>
      </w:r>
      <w:r w:rsidRPr="004F2361">
        <w:rPr>
          <w:b/>
          <w:bCs/>
          <w:sz w:val="24"/>
          <w:szCs w:val="24"/>
        </w:rPr>
        <w:t>Not Applicable</w:t>
      </w:r>
      <w:r>
        <w:rPr>
          <w:sz w:val="24"/>
          <w:szCs w:val="24"/>
        </w:rPr>
        <w:t xml:space="preserve"> </w:t>
      </w:r>
    </w:p>
    <w:p w14:paraId="5E1C325A" w14:textId="452916E2" w:rsidR="004F2361" w:rsidRP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Employee Class should be 9 </w:t>
      </w:r>
      <w:r w:rsidRPr="004F2361">
        <w:rPr>
          <w:b/>
          <w:bCs/>
          <w:sz w:val="24"/>
          <w:szCs w:val="24"/>
        </w:rPr>
        <w:t>Non-</w:t>
      </w:r>
      <w:proofErr w:type="gramStart"/>
      <w:r w:rsidRPr="004F2361">
        <w:rPr>
          <w:b/>
          <w:bCs/>
          <w:sz w:val="24"/>
          <w:szCs w:val="24"/>
        </w:rPr>
        <w:t>employee</w:t>
      </w:r>
      <w:proofErr w:type="gramEnd"/>
    </w:p>
    <w:p w14:paraId="0F43181B" w14:textId="768475FB" w:rsidR="004F2361" w:rsidRP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position number toggle to </w:t>
      </w:r>
      <w:r w:rsidRPr="004F2361">
        <w:rPr>
          <w:b/>
          <w:bCs/>
          <w:sz w:val="24"/>
          <w:szCs w:val="24"/>
        </w:rPr>
        <w:t xml:space="preserve">No </w:t>
      </w:r>
    </w:p>
    <w:p w14:paraId="20E8E7D6" w14:textId="1779A395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</w:t>
      </w:r>
      <w:proofErr w:type="gramStart"/>
      <w:r>
        <w:rPr>
          <w:sz w:val="24"/>
          <w:szCs w:val="24"/>
        </w:rPr>
        <w:t>department</w:t>
      </w:r>
      <w:proofErr w:type="gramEnd"/>
      <w:r>
        <w:rPr>
          <w:sz w:val="24"/>
          <w:szCs w:val="24"/>
        </w:rPr>
        <w:t xml:space="preserve"> </w:t>
      </w:r>
    </w:p>
    <w:p w14:paraId="05DEAE08" w14:textId="4881C11E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Job Code </w:t>
      </w:r>
    </w:p>
    <w:p w14:paraId="3EFB6AB4" w14:textId="77777777" w:rsidR="004F2361" w:rsidRPr="00C07E39" w:rsidRDefault="004F2361" w:rsidP="004F2361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t xml:space="preserve">Select either </w:t>
      </w:r>
      <w:r w:rsidRPr="002039B0">
        <w:rPr>
          <w:b/>
          <w:bCs/>
        </w:rPr>
        <w:t>9993</w:t>
      </w:r>
      <w:r>
        <w:rPr>
          <w:b/>
          <w:bCs/>
        </w:rPr>
        <w:t>-</w:t>
      </w:r>
      <w:r w:rsidRPr="002039B0">
        <w:rPr>
          <w:b/>
          <w:bCs/>
        </w:rPr>
        <w:t>COURTESY</w:t>
      </w:r>
      <w:r>
        <w:t xml:space="preserve"> or </w:t>
      </w:r>
      <w:r w:rsidRPr="002039B0">
        <w:rPr>
          <w:b/>
          <w:bCs/>
        </w:rPr>
        <w:t>999</w:t>
      </w:r>
      <w:r>
        <w:rPr>
          <w:b/>
          <w:bCs/>
        </w:rPr>
        <w:t>6</w:t>
      </w:r>
      <w:r w:rsidRPr="002039B0">
        <w:rPr>
          <w:b/>
          <w:bCs/>
        </w:rPr>
        <w:t>-</w:t>
      </w:r>
      <w:proofErr w:type="gramStart"/>
      <w:r w:rsidRPr="002039B0">
        <w:rPr>
          <w:b/>
          <w:bCs/>
        </w:rPr>
        <w:t>VOLUNTEER</w:t>
      </w:r>
      <w:proofErr w:type="gramEnd"/>
    </w:p>
    <w:p w14:paraId="06DEB93C" w14:textId="39F663A8" w:rsidR="004F2361" w:rsidRDefault="004F2361" w:rsidP="004F236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appointee’s personal email address </w:t>
      </w:r>
    </w:p>
    <w:p w14:paraId="36D84DFE" w14:textId="77777777" w:rsidR="004F2361" w:rsidRDefault="004F2361" w:rsidP="004F2361">
      <w:pPr>
        <w:pStyle w:val="ListParagraph"/>
        <w:ind w:left="1440"/>
        <w:rPr>
          <w:sz w:val="24"/>
          <w:szCs w:val="24"/>
        </w:rPr>
      </w:pPr>
    </w:p>
    <w:p w14:paraId="7246F636" w14:textId="7CA4915A" w:rsidR="004F2361" w:rsidRDefault="004F2361" w:rsidP="004F23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Approve? </w:t>
      </w:r>
    </w:p>
    <w:p w14:paraId="6C14BE56" w14:textId="106D65BE" w:rsidR="004F2361" w:rsidRDefault="004F2361" w:rsidP="004F23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appointee will receive an email prompting them to complete the demo data form. </w:t>
      </w:r>
      <w:r w:rsidR="00A233D8">
        <w:rPr>
          <w:sz w:val="24"/>
          <w:szCs w:val="24"/>
        </w:rPr>
        <w:t xml:space="preserve">Once they complete the demo data, that form will be routed to Human Resources for review. After it is approved, you will receive two emails. </w:t>
      </w:r>
    </w:p>
    <w:p w14:paraId="16E5D3FD" w14:textId="77777777" w:rsidR="00A233D8" w:rsidRDefault="00A233D8" w:rsidP="00A233D8">
      <w:pPr>
        <w:pStyle w:val="ListParagraph"/>
        <w:numPr>
          <w:ilvl w:val="1"/>
          <w:numId w:val="5"/>
        </w:numPr>
      </w:pPr>
      <w:r>
        <w:t xml:space="preserve">The first email informs you of the status of the </w:t>
      </w:r>
      <w:proofErr w:type="spellStart"/>
      <w:r>
        <w:t>DemoData</w:t>
      </w:r>
      <w:proofErr w:type="spellEnd"/>
      <w:r>
        <w:t xml:space="preserve"> form you submitted.</w:t>
      </w:r>
    </w:p>
    <w:p w14:paraId="574FCEBC" w14:textId="3A234D7B" w:rsidR="00A233D8" w:rsidRDefault="00A233D8" w:rsidP="00A233D8">
      <w:r>
        <w:rPr>
          <w:noProof/>
        </w:rPr>
        <w:drawing>
          <wp:inline distT="0" distB="0" distL="0" distR="0" wp14:anchorId="658AC794" wp14:editId="7051AC62">
            <wp:extent cx="5943600" cy="1537970"/>
            <wp:effectExtent l="0" t="0" r="0" b="5080"/>
            <wp:docPr id="23" name="Picture 23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omputer screen shot of a computer scree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D8214" w14:textId="77777777" w:rsidR="00A233D8" w:rsidRDefault="00A233D8" w:rsidP="00A233D8">
      <w:pPr>
        <w:pStyle w:val="ListParagraph"/>
        <w:ind w:left="1440"/>
      </w:pPr>
    </w:p>
    <w:p w14:paraId="3D2DFA40" w14:textId="77777777" w:rsidR="00A233D8" w:rsidRDefault="00A233D8" w:rsidP="00A233D8">
      <w:pPr>
        <w:pStyle w:val="ListParagraph"/>
        <w:numPr>
          <w:ilvl w:val="1"/>
          <w:numId w:val="5"/>
        </w:numPr>
      </w:pPr>
      <w:r>
        <w:t xml:space="preserve">The second email informs you that your hire form is now ready for you to process. </w:t>
      </w:r>
    </w:p>
    <w:p w14:paraId="7473C289" w14:textId="080761CC" w:rsidR="00A233D8" w:rsidRDefault="00A233D8" w:rsidP="00A233D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F8895" wp14:editId="5B26376D">
                <wp:simplePos x="0" y="0"/>
                <wp:positionH relativeFrom="column">
                  <wp:posOffset>-47624</wp:posOffset>
                </wp:positionH>
                <wp:positionV relativeFrom="paragraph">
                  <wp:posOffset>615950</wp:posOffset>
                </wp:positionV>
                <wp:extent cx="685800" cy="152400"/>
                <wp:effectExtent l="19050" t="19050" r="19050" b="19050"/>
                <wp:wrapNone/>
                <wp:docPr id="93806705" name="Rectangle 93806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92353" id="Rectangle 93806705" o:spid="_x0000_s1026" style="position:absolute;margin-left:-3.75pt;margin-top:48.5pt;width:54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EA74268" wp14:editId="5480BE26">
            <wp:extent cx="5943600" cy="1391920"/>
            <wp:effectExtent l="0" t="0" r="0" b="0"/>
            <wp:docPr id="24" name="Picture 2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, let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17A7" w14:textId="06FF553D" w:rsidR="00A233D8" w:rsidRDefault="00A233D8" w:rsidP="00A233D8">
      <w:pPr>
        <w:pStyle w:val="ListParagraph"/>
        <w:numPr>
          <w:ilvl w:val="1"/>
          <w:numId w:val="5"/>
        </w:numPr>
      </w:pPr>
      <w:r>
        <w:rPr>
          <w:sz w:val="24"/>
          <w:szCs w:val="24"/>
        </w:rPr>
        <w:t>Make note of the Hire Form ID for tracking purposes.</w:t>
      </w:r>
    </w:p>
    <w:p w14:paraId="6C7ED89F" w14:textId="77777777" w:rsidR="00A233D8" w:rsidRDefault="00A233D8" w:rsidP="00A233D8"/>
    <w:p w14:paraId="1B3A5BDB" w14:textId="6C29A46F" w:rsidR="00A233D8" w:rsidRDefault="00A233D8" w:rsidP="00A233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Log back into hrprd.umsystem.edu, select the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 Homepage tile, and then select Evaluate an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. </w:t>
      </w:r>
    </w:p>
    <w:p w14:paraId="5045A7E7" w14:textId="77777777" w:rsidR="00A233D8" w:rsidRDefault="00A233D8" w:rsidP="00A233D8">
      <w:pPr>
        <w:pStyle w:val="ListParagraph"/>
        <w:rPr>
          <w:sz w:val="24"/>
          <w:szCs w:val="24"/>
        </w:rPr>
      </w:pPr>
    </w:p>
    <w:p w14:paraId="61CAC9F5" w14:textId="3E698096" w:rsidR="00A233D8" w:rsidRDefault="00A233D8" w:rsidP="00A233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Form ID from the second email and Search. </w:t>
      </w:r>
    </w:p>
    <w:p w14:paraId="1A197B55" w14:textId="77777777" w:rsidR="00A233D8" w:rsidRPr="00A233D8" w:rsidRDefault="00A233D8" w:rsidP="00A233D8">
      <w:pPr>
        <w:pStyle w:val="ListParagraph"/>
        <w:rPr>
          <w:sz w:val="24"/>
          <w:szCs w:val="24"/>
        </w:rPr>
      </w:pPr>
    </w:p>
    <w:p w14:paraId="5A20026F" w14:textId="77777777" w:rsidR="00A233D8" w:rsidRDefault="00A233D8" w:rsidP="00A233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Enter the following information:</w:t>
      </w:r>
    </w:p>
    <w:p w14:paraId="190A32C1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Effective Date </w:t>
      </w:r>
    </w:p>
    <w:p w14:paraId="3749DCB2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Auto-Term &amp; Appointment End Date </w:t>
      </w:r>
    </w:p>
    <w:p w14:paraId="27A4768D" w14:textId="77777777" w:rsidR="00A233D8" w:rsidRDefault="00A233D8" w:rsidP="00A233D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max duration for </w:t>
      </w:r>
      <w:proofErr w:type="gramStart"/>
      <w:r>
        <w:rPr>
          <w:sz w:val="24"/>
          <w:szCs w:val="24"/>
        </w:rPr>
        <w:t>Non-employee</w:t>
      </w:r>
      <w:proofErr w:type="gramEnd"/>
      <w:r>
        <w:rPr>
          <w:sz w:val="24"/>
          <w:szCs w:val="24"/>
        </w:rPr>
        <w:t xml:space="preserve"> appointments is 1-year in length. </w:t>
      </w:r>
    </w:p>
    <w:p w14:paraId="6B64C98D" w14:textId="77777777" w:rsidR="00A233D8" w:rsidRDefault="00A233D8" w:rsidP="00A233D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Requests for RARE exceptions on a case-by-case basis for longer than 1-year appointments may be made. </w:t>
      </w:r>
    </w:p>
    <w:p w14:paraId="14950742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Business Unit- ROLLA</w:t>
      </w:r>
    </w:p>
    <w:p w14:paraId="34442B25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Position Number</w:t>
      </w:r>
    </w:p>
    <w:p w14:paraId="3637FED0" w14:textId="77777777" w:rsidR="00A233D8" w:rsidRDefault="00A233D8" w:rsidP="00A233D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should be toggled to No, as there should not be a position number used for these appointments. </w:t>
      </w:r>
    </w:p>
    <w:p w14:paraId="1D373945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Supervisor ID</w:t>
      </w:r>
    </w:p>
    <w:p w14:paraId="6A9CDF62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</w:p>
    <w:p w14:paraId="1F32B235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Job Code </w:t>
      </w:r>
    </w:p>
    <w:p w14:paraId="76EB5B8A" w14:textId="77777777" w:rsidR="00A233D8" w:rsidRPr="00C07E39" w:rsidRDefault="00A233D8" w:rsidP="00A233D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t xml:space="preserve">Select either </w:t>
      </w:r>
      <w:r w:rsidRPr="002039B0">
        <w:rPr>
          <w:b/>
          <w:bCs/>
        </w:rPr>
        <w:t>9993</w:t>
      </w:r>
      <w:r>
        <w:rPr>
          <w:b/>
          <w:bCs/>
        </w:rPr>
        <w:t>-</w:t>
      </w:r>
      <w:r w:rsidRPr="002039B0">
        <w:rPr>
          <w:b/>
          <w:bCs/>
        </w:rPr>
        <w:t>COURTESY</w:t>
      </w:r>
      <w:r>
        <w:t xml:space="preserve"> or </w:t>
      </w:r>
      <w:r w:rsidRPr="002039B0">
        <w:rPr>
          <w:b/>
          <w:bCs/>
        </w:rPr>
        <w:t>999</w:t>
      </w:r>
      <w:r>
        <w:rPr>
          <w:b/>
          <w:bCs/>
        </w:rPr>
        <w:t>6</w:t>
      </w:r>
      <w:r w:rsidRPr="002039B0">
        <w:rPr>
          <w:b/>
          <w:bCs/>
        </w:rPr>
        <w:t>-</w:t>
      </w:r>
      <w:proofErr w:type="gramStart"/>
      <w:r w:rsidRPr="002039B0">
        <w:rPr>
          <w:b/>
          <w:bCs/>
        </w:rPr>
        <w:t>VOLUNTEER</w:t>
      </w:r>
      <w:proofErr w:type="gramEnd"/>
    </w:p>
    <w:p w14:paraId="3E23B77E" w14:textId="77777777" w:rsidR="00A233D8" w:rsidRPr="00C07E39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t>Working Title</w:t>
      </w:r>
    </w:p>
    <w:p w14:paraId="7B432813" w14:textId="77777777" w:rsidR="00A233D8" w:rsidRPr="00C07E39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t xml:space="preserve">Work Address </w:t>
      </w:r>
    </w:p>
    <w:p w14:paraId="5A654FCC" w14:textId="77777777" w:rsidR="00A233D8" w:rsidRDefault="00A233D8" w:rsidP="00A233D8">
      <w:pPr>
        <w:pStyle w:val="ListParagraph"/>
        <w:numPr>
          <w:ilvl w:val="2"/>
          <w:numId w:val="5"/>
        </w:numPr>
      </w:pPr>
      <w:r>
        <w:t xml:space="preserve">Address Line 1 should be the room and building number, Address Line 2 should be the street </w:t>
      </w:r>
      <w:proofErr w:type="gramStart"/>
      <w:r>
        <w:t>address</w:t>
      </w:r>
      <w:proofErr w:type="gramEnd"/>
    </w:p>
    <w:p w14:paraId="7BB3185A" w14:textId="77777777" w:rsidR="00A233D8" w:rsidRDefault="00A233D8" w:rsidP="00A233D8">
      <w:pPr>
        <w:pStyle w:val="ListParagraph"/>
        <w:numPr>
          <w:ilvl w:val="2"/>
          <w:numId w:val="5"/>
        </w:numPr>
      </w:pPr>
      <w:r>
        <w:t>If the appointment is being created as a concurrent hire and will not be their primary appointment, do not change the work address unless the primary work location is changing. This is a fluid field and whatever is entered as the work address will also show up in the website directory.</w:t>
      </w:r>
    </w:p>
    <w:p w14:paraId="20BA2D55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Home Address </w:t>
      </w:r>
    </w:p>
    <w:p w14:paraId="2169DA71" w14:textId="77777777" w:rsidR="00A233D8" w:rsidRDefault="00A233D8" w:rsidP="00A233D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File Attachments- See page </w:t>
      </w:r>
      <w:proofErr w:type="gramStart"/>
      <w:r>
        <w:rPr>
          <w:sz w:val="24"/>
          <w:szCs w:val="24"/>
        </w:rPr>
        <w:t>2</w:t>
      </w:r>
      <w:proofErr w:type="gramEnd"/>
    </w:p>
    <w:p w14:paraId="42F90E54" w14:textId="3F27F6DE" w:rsidR="00586C8A" w:rsidRPr="00FD7CFD" w:rsidRDefault="00942FCC" w:rsidP="00942FC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Approve- See page 8 for next steps. </w:t>
      </w:r>
    </w:p>
    <w:p w14:paraId="1FA3B0B3" w14:textId="77777777" w:rsidR="00586C8A" w:rsidRDefault="00586C8A" w:rsidP="00942FCC">
      <w:pPr>
        <w:rPr>
          <w:sz w:val="24"/>
          <w:szCs w:val="24"/>
        </w:rPr>
      </w:pPr>
    </w:p>
    <w:p w14:paraId="5A391D7A" w14:textId="7182820D" w:rsidR="00586C8A" w:rsidRPr="00586C8A" w:rsidRDefault="00586C8A" w:rsidP="00942FCC">
      <w:pPr>
        <w:rPr>
          <w:b/>
          <w:bCs/>
          <w:color w:val="2E74B5" w:themeColor="accent5" w:themeShade="BF"/>
          <w:sz w:val="24"/>
          <w:szCs w:val="24"/>
        </w:rPr>
      </w:pPr>
      <w:r w:rsidRPr="00586C8A">
        <w:rPr>
          <w:b/>
          <w:bCs/>
          <w:color w:val="2E74B5" w:themeColor="accent5" w:themeShade="BF"/>
          <w:sz w:val="24"/>
          <w:szCs w:val="24"/>
        </w:rPr>
        <w:t xml:space="preserve">Next Steps </w:t>
      </w:r>
    </w:p>
    <w:p w14:paraId="61A0B21A" w14:textId="615FEC07" w:rsidR="00586C8A" w:rsidRPr="001C7530" w:rsidRDefault="00586C8A" w:rsidP="001C753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7530">
        <w:rPr>
          <w:sz w:val="24"/>
          <w:szCs w:val="24"/>
        </w:rPr>
        <w:t xml:space="preserve">After you submit the Hire </w:t>
      </w:r>
      <w:proofErr w:type="spellStart"/>
      <w:r w:rsidRPr="001C7530">
        <w:rPr>
          <w:sz w:val="24"/>
          <w:szCs w:val="24"/>
        </w:rPr>
        <w:t>ePAF</w:t>
      </w:r>
      <w:proofErr w:type="spellEnd"/>
      <w:r w:rsidRPr="001C7530">
        <w:rPr>
          <w:sz w:val="24"/>
          <w:szCs w:val="24"/>
        </w:rPr>
        <w:t xml:space="preserve">, the form will be routed to HR for approval. They will do one of </w:t>
      </w:r>
      <w:r w:rsidR="001C7530" w:rsidRPr="001C7530">
        <w:rPr>
          <w:sz w:val="24"/>
          <w:szCs w:val="24"/>
        </w:rPr>
        <w:t>three</w:t>
      </w:r>
      <w:r w:rsidRPr="001C7530">
        <w:rPr>
          <w:sz w:val="24"/>
          <w:szCs w:val="24"/>
        </w:rPr>
        <w:t xml:space="preserve"> things. </w:t>
      </w:r>
    </w:p>
    <w:p w14:paraId="70241DDA" w14:textId="687DB079" w:rsidR="001C7530" w:rsidRDefault="001C7530" w:rsidP="00586C8A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</w:t>
      </w:r>
    </w:p>
    <w:p w14:paraId="3708435B" w14:textId="404A6ED0" w:rsidR="001C7530" w:rsidRDefault="001C7530" w:rsidP="001C7530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If all sections are filled out, the correct attachments uploaded, and all other processes have been completed, the Hire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 will be executed. </w:t>
      </w:r>
    </w:p>
    <w:p w14:paraId="13E12AA4" w14:textId="0A4E1263" w:rsidR="00586C8A" w:rsidRPr="00586C8A" w:rsidRDefault="00586C8A" w:rsidP="00586C8A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586C8A">
        <w:rPr>
          <w:b/>
          <w:bCs/>
          <w:sz w:val="24"/>
          <w:szCs w:val="24"/>
        </w:rPr>
        <w:t>Recycle</w:t>
      </w:r>
    </w:p>
    <w:p w14:paraId="0638C081" w14:textId="47986CBC" w:rsidR="00586C8A" w:rsidRDefault="00586C8A" w:rsidP="00586C8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If there is missing information, HR will recycle the form back to you with a comment about what information is missing. </w:t>
      </w:r>
    </w:p>
    <w:p w14:paraId="64F7EB59" w14:textId="63CF4F14" w:rsidR="00586C8A" w:rsidRDefault="00586C8A" w:rsidP="00586C8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missing information and resubmit the form. </w:t>
      </w:r>
    </w:p>
    <w:p w14:paraId="2634D894" w14:textId="4E960854" w:rsidR="00586C8A" w:rsidRPr="001C7530" w:rsidRDefault="00586C8A" w:rsidP="00586C8A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1C7530">
        <w:rPr>
          <w:b/>
          <w:bCs/>
          <w:sz w:val="24"/>
          <w:szCs w:val="24"/>
        </w:rPr>
        <w:t>Hold</w:t>
      </w:r>
    </w:p>
    <w:p w14:paraId="2C9D8AD9" w14:textId="091CD682" w:rsidR="00586C8A" w:rsidRDefault="00586C8A" w:rsidP="00586C8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form has been put on hold while there is an export control review completed</w:t>
      </w:r>
      <w:r w:rsidR="001C7530">
        <w:rPr>
          <w:sz w:val="24"/>
          <w:szCs w:val="24"/>
        </w:rPr>
        <w:t xml:space="preserve"> by the compliance team. </w:t>
      </w:r>
    </w:p>
    <w:p w14:paraId="1064B616" w14:textId="77777777" w:rsidR="001C7530" w:rsidRDefault="001C7530" w:rsidP="001C7530">
      <w:pPr>
        <w:pStyle w:val="ListParagraph"/>
        <w:ind w:left="1440"/>
        <w:rPr>
          <w:sz w:val="24"/>
          <w:szCs w:val="24"/>
        </w:rPr>
      </w:pPr>
    </w:p>
    <w:p w14:paraId="2B1BEBE1" w14:textId="1B918805" w:rsidR="001C7530" w:rsidRDefault="001C7530" w:rsidP="001C75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C7530">
        <w:rPr>
          <w:sz w:val="24"/>
          <w:szCs w:val="24"/>
        </w:rPr>
        <w:t xml:space="preserve">You can check the status of a form by logging in to hrprd.umsystem.edu, select the </w:t>
      </w:r>
      <w:proofErr w:type="spellStart"/>
      <w:r w:rsidRPr="001C7530">
        <w:rPr>
          <w:sz w:val="24"/>
          <w:szCs w:val="24"/>
        </w:rPr>
        <w:t>ePAF</w:t>
      </w:r>
      <w:proofErr w:type="spellEnd"/>
      <w:r w:rsidRPr="001C7530">
        <w:rPr>
          <w:sz w:val="24"/>
          <w:szCs w:val="24"/>
        </w:rPr>
        <w:t xml:space="preserve"> </w:t>
      </w:r>
      <w:proofErr w:type="spellStart"/>
      <w:r w:rsidRPr="001C7530">
        <w:rPr>
          <w:sz w:val="24"/>
          <w:szCs w:val="24"/>
        </w:rPr>
        <w:t>Hompage</w:t>
      </w:r>
      <w:proofErr w:type="spellEnd"/>
      <w:r w:rsidRPr="001C7530">
        <w:rPr>
          <w:sz w:val="24"/>
          <w:szCs w:val="24"/>
        </w:rPr>
        <w:t xml:space="preserve"> tile, select view an </w:t>
      </w:r>
      <w:proofErr w:type="spellStart"/>
      <w:r w:rsidRPr="001C7530">
        <w:rPr>
          <w:sz w:val="24"/>
          <w:szCs w:val="24"/>
        </w:rPr>
        <w:t>ePAF</w:t>
      </w:r>
      <w:proofErr w:type="spellEnd"/>
      <w:r w:rsidRPr="001C7530">
        <w:rPr>
          <w:sz w:val="24"/>
          <w:szCs w:val="24"/>
        </w:rPr>
        <w:t xml:space="preserve">, enter the Hire Form ID </w:t>
      </w:r>
      <w:r>
        <w:rPr>
          <w:sz w:val="24"/>
          <w:szCs w:val="24"/>
        </w:rPr>
        <w:t xml:space="preserve">and Search. </w:t>
      </w:r>
    </w:p>
    <w:p w14:paraId="7D793540" w14:textId="4307B87B" w:rsidR="001C7530" w:rsidRDefault="001C7530" w:rsidP="001C753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Scroll to the bottom and click next. </w:t>
      </w:r>
    </w:p>
    <w:p w14:paraId="355AAEC2" w14:textId="52ACBA01" w:rsidR="001C7530" w:rsidRDefault="001C7530" w:rsidP="001C753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Signature/Action Logs drop down and see that the last Form Action is. </w:t>
      </w:r>
    </w:p>
    <w:p w14:paraId="77DFB20A" w14:textId="77777777" w:rsidR="002F4FE2" w:rsidRDefault="002F4FE2" w:rsidP="002F4FE2">
      <w:pPr>
        <w:pStyle w:val="ListParagraph"/>
        <w:ind w:left="1440"/>
        <w:rPr>
          <w:sz w:val="24"/>
          <w:szCs w:val="24"/>
        </w:rPr>
      </w:pPr>
    </w:p>
    <w:p w14:paraId="52871E48" w14:textId="7E194279" w:rsidR="001C7530" w:rsidRDefault="001C7530" w:rsidP="001C753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2F4FE2">
        <w:rPr>
          <w:sz w:val="24"/>
          <w:szCs w:val="24"/>
        </w:rPr>
        <w:t xml:space="preserve">your </w:t>
      </w:r>
      <w:r>
        <w:rPr>
          <w:sz w:val="24"/>
          <w:szCs w:val="24"/>
        </w:rPr>
        <w:t>form is in Recycle or Hold status for longer than one week, you can reach out the Non-employee Appointment HR representative</w:t>
      </w:r>
      <w:r w:rsidR="002F4FE2">
        <w:rPr>
          <w:sz w:val="24"/>
          <w:szCs w:val="24"/>
        </w:rPr>
        <w:t xml:space="preserve"> with the Hire Form ID. If a form is in “limbo” for too long, the system may auto withdraw the Hire form. You would then have to complete a new Hire </w:t>
      </w:r>
      <w:proofErr w:type="spellStart"/>
      <w:r w:rsidR="002F4FE2">
        <w:rPr>
          <w:sz w:val="24"/>
          <w:szCs w:val="24"/>
        </w:rPr>
        <w:t>ePAF</w:t>
      </w:r>
      <w:proofErr w:type="spellEnd"/>
      <w:r w:rsidR="002F4FE2">
        <w:rPr>
          <w:sz w:val="24"/>
          <w:szCs w:val="24"/>
        </w:rPr>
        <w:t xml:space="preserve">. </w:t>
      </w:r>
    </w:p>
    <w:p w14:paraId="4E21067F" w14:textId="77777777" w:rsidR="002F4FE2" w:rsidRDefault="002F4FE2" w:rsidP="002F4FE2">
      <w:pPr>
        <w:pStyle w:val="ListParagraph"/>
        <w:rPr>
          <w:sz w:val="24"/>
          <w:szCs w:val="24"/>
        </w:rPr>
      </w:pPr>
    </w:p>
    <w:p w14:paraId="76C7132A" w14:textId="3A95EE94" w:rsidR="002F4FE2" w:rsidRDefault="002F4FE2" w:rsidP="001C753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Your department will receive a monthly email with a list of all the current </w:t>
      </w:r>
      <w:proofErr w:type="gramStart"/>
      <w:r>
        <w:rPr>
          <w:sz w:val="24"/>
          <w:szCs w:val="24"/>
        </w:rPr>
        <w:t>Non-employee</w:t>
      </w:r>
      <w:proofErr w:type="gramEnd"/>
      <w:r>
        <w:rPr>
          <w:sz w:val="24"/>
          <w:szCs w:val="24"/>
        </w:rPr>
        <w:t xml:space="preserve"> appointments in the department and their Auto Term dates. </w:t>
      </w:r>
    </w:p>
    <w:p w14:paraId="0F3A1AEC" w14:textId="77777777" w:rsidR="002F4FE2" w:rsidRPr="002F4FE2" w:rsidRDefault="002F4FE2" w:rsidP="002F4FE2">
      <w:pPr>
        <w:pStyle w:val="ListParagraph"/>
        <w:rPr>
          <w:sz w:val="24"/>
          <w:szCs w:val="24"/>
        </w:rPr>
      </w:pPr>
    </w:p>
    <w:p w14:paraId="2997C0D5" w14:textId="77777777" w:rsidR="002F4FE2" w:rsidRDefault="002F4FE2" w:rsidP="002F4FE2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If your department would like to extend the appointment, they/you will need to submit a new Hire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 to reappoint them. </w:t>
      </w:r>
    </w:p>
    <w:p w14:paraId="1AD241FC" w14:textId="41B0757B" w:rsidR="002F4FE2" w:rsidRDefault="002F4FE2" w:rsidP="002F4FE2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effective date on the new </w:t>
      </w:r>
      <w:proofErr w:type="spellStart"/>
      <w:r>
        <w:rPr>
          <w:sz w:val="24"/>
          <w:szCs w:val="24"/>
        </w:rPr>
        <w:t>ePAF</w:t>
      </w:r>
      <w:proofErr w:type="spellEnd"/>
      <w:r>
        <w:rPr>
          <w:sz w:val="24"/>
          <w:szCs w:val="24"/>
        </w:rPr>
        <w:t xml:space="preserve"> should be the same date or later date than the current Auto Term date. </w:t>
      </w:r>
    </w:p>
    <w:p w14:paraId="2AA36C71" w14:textId="4599DA08" w:rsidR="002F4FE2" w:rsidRPr="002F4FE2" w:rsidRDefault="002F4FE2" w:rsidP="002F4FE2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t xml:space="preserve">Reappointments should not be submitted more than two weeks prior to the term </w:t>
      </w:r>
      <w:proofErr w:type="gramStart"/>
      <w:r>
        <w:t>date</w:t>
      </w:r>
      <w:proofErr w:type="gramEnd"/>
    </w:p>
    <w:p w14:paraId="783103A0" w14:textId="1224619B" w:rsidR="002F4FE2" w:rsidRPr="001C7530" w:rsidRDefault="002F4FE2" w:rsidP="002F4FE2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t xml:space="preserve">If there is someone on an appointment that no longer needs one, please go ahead and submit a termination </w:t>
      </w:r>
      <w:proofErr w:type="spellStart"/>
      <w:r>
        <w:t>ePAF</w:t>
      </w:r>
      <w:proofErr w:type="spellEnd"/>
      <w:r>
        <w:t xml:space="preserve"> for them. </w:t>
      </w:r>
    </w:p>
    <w:p w14:paraId="575D11ED" w14:textId="1B07838A" w:rsidR="001C7530" w:rsidRPr="00586C8A" w:rsidRDefault="001C7530" w:rsidP="001C7530">
      <w:pPr>
        <w:pStyle w:val="ListParagraph"/>
        <w:rPr>
          <w:sz w:val="24"/>
          <w:szCs w:val="24"/>
        </w:rPr>
      </w:pPr>
    </w:p>
    <w:sectPr w:rsidR="001C7530" w:rsidRPr="00586C8A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006F" w14:textId="77777777" w:rsidR="009E2670" w:rsidRDefault="009E2670" w:rsidP="009E2670">
      <w:pPr>
        <w:spacing w:after="0" w:line="240" w:lineRule="auto"/>
      </w:pPr>
      <w:r>
        <w:separator/>
      </w:r>
    </w:p>
  </w:endnote>
  <w:endnote w:type="continuationSeparator" w:id="0">
    <w:p w14:paraId="5D3FC974" w14:textId="77777777" w:rsidR="009E2670" w:rsidRDefault="009E2670" w:rsidP="009E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54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C27D0" w14:textId="40DBE8B6" w:rsidR="009E2670" w:rsidRDefault="009E26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C77E2" w14:textId="77777777" w:rsidR="009E2670" w:rsidRDefault="009E2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0C78" w14:textId="77777777" w:rsidR="009E2670" w:rsidRDefault="009E2670" w:rsidP="009E2670">
      <w:pPr>
        <w:spacing w:after="0" w:line="240" w:lineRule="auto"/>
      </w:pPr>
      <w:r>
        <w:separator/>
      </w:r>
    </w:p>
  </w:footnote>
  <w:footnote w:type="continuationSeparator" w:id="0">
    <w:p w14:paraId="4C6BBF24" w14:textId="77777777" w:rsidR="009E2670" w:rsidRDefault="009E2670" w:rsidP="009E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9A6"/>
    <w:multiLevelType w:val="hybridMultilevel"/>
    <w:tmpl w:val="345C2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779"/>
    <w:multiLevelType w:val="hybridMultilevel"/>
    <w:tmpl w:val="9ECEE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3F8B"/>
    <w:multiLevelType w:val="hybridMultilevel"/>
    <w:tmpl w:val="06FC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0AA0"/>
    <w:multiLevelType w:val="hybridMultilevel"/>
    <w:tmpl w:val="06FC2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23EE7"/>
    <w:multiLevelType w:val="hybridMultilevel"/>
    <w:tmpl w:val="BEE4E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4121"/>
    <w:multiLevelType w:val="hybridMultilevel"/>
    <w:tmpl w:val="90E89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216A0"/>
    <w:multiLevelType w:val="hybridMultilevel"/>
    <w:tmpl w:val="739A74E4"/>
    <w:lvl w:ilvl="0" w:tplc="EFA8A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56511"/>
    <w:multiLevelType w:val="hybridMultilevel"/>
    <w:tmpl w:val="D038A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453633">
    <w:abstractNumId w:val="2"/>
  </w:num>
  <w:num w:numId="2" w16cid:durableId="1547595948">
    <w:abstractNumId w:val="7"/>
  </w:num>
  <w:num w:numId="3" w16cid:durableId="1877425295">
    <w:abstractNumId w:val="1"/>
  </w:num>
  <w:num w:numId="4" w16cid:durableId="1633243709">
    <w:abstractNumId w:val="6"/>
  </w:num>
  <w:num w:numId="5" w16cid:durableId="1288704017">
    <w:abstractNumId w:val="3"/>
  </w:num>
  <w:num w:numId="6" w16cid:durableId="668873825">
    <w:abstractNumId w:val="5"/>
  </w:num>
  <w:num w:numId="7" w16cid:durableId="1344748845">
    <w:abstractNumId w:val="4"/>
  </w:num>
  <w:num w:numId="8" w16cid:durableId="2737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FB"/>
    <w:rsid w:val="000454F2"/>
    <w:rsid w:val="001C7530"/>
    <w:rsid w:val="00295773"/>
    <w:rsid w:val="002F4FE2"/>
    <w:rsid w:val="003D0B97"/>
    <w:rsid w:val="004471EB"/>
    <w:rsid w:val="004F2361"/>
    <w:rsid w:val="00586C8A"/>
    <w:rsid w:val="006F7322"/>
    <w:rsid w:val="00850A67"/>
    <w:rsid w:val="00942FCC"/>
    <w:rsid w:val="00945DFB"/>
    <w:rsid w:val="009E2670"/>
    <w:rsid w:val="00A233D8"/>
    <w:rsid w:val="00B97ED7"/>
    <w:rsid w:val="00BB274D"/>
    <w:rsid w:val="00C07E39"/>
    <w:rsid w:val="00E47DA6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1A07"/>
  <w15:chartTrackingRefBased/>
  <w15:docId w15:val="{4CE1D7DE-A2D4-4855-A0D8-6E239CA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F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6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7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70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F7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mst.edu/position-management/nonemployeeappointments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hr.mst.edu/position-management/nonemployeeappointments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hr.mst.edu/resources/form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hr.mst.edu/resources/forms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Cupples, Kait Lynn</dc:creator>
  <cp:keywords/>
  <dc:description/>
  <cp:lastModifiedBy>Cupples, Kait Lynn</cp:lastModifiedBy>
  <cp:revision>3</cp:revision>
  <cp:lastPrinted>2024-04-04T14:30:00Z</cp:lastPrinted>
  <dcterms:created xsi:type="dcterms:W3CDTF">2024-04-04T14:27:00Z</dcterms:created>
  <dcterms:modified xsi:type="dcterms:W3CDTF">2024-04-04T14:42:00Z</dcterms:modified>
</cp:coreProperties>
</file>